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1EEB3" w14:textId="4F92E632" w:rsidR="00117698" w:rsidRDefault="00117698" w:rsidP="00A75490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Сайт: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Pr="00117698">
        <w:rPr>
          <w:rFonts w:ascii="Times New Roman" w:hAnsi="Times New Roman" w:cs="Times New Roman"/>
          <w:b/>
          <w:bCs/>
          <w:sz w:val="28"/>
          <w:szCs w:val="28"/>
        </w:rPr>
        <w:t>https://gonimvarim.ru/</w:t>
      </w:r>
    </w:p>
    <w:p w14:paraId="303B4041" w14:textId="636B3F8D" w:rsidR="00A75490" w:rsidRPr="00E33289" w:rsidRDefault="00A75490" w:rsidP="00A7549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Сортировка – изменить названия</w:t>
      </w:r>
    </w:p>
    <w:p w14:paraId="6C1CBA87" w14:textId="7D1FF5C5" w:rsidR="00A75490" w:rsidRPr="00F83590" w:rsidRDefault="00A75490" w:rsidP="00A7549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sz w:val="28"/>
          <w:szCs w:val="28"/>
        </w:rPr>
        <w:t xml:space="preserve">По новинкам </w:t>
      </w:r>
    </w:p>
    <w:p w14:paraId="252CC0BC" w14:textId="77777777" w:rsidR="00A75490" w:rsidRPr="00F83590" w:rsidRDefault="00A75490" w:rsidP="00A7549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sz w:val="28"/>
          <w:szCs w:val="28"/>
        </w:rPr>
        <w:t>По цене: сначала дешёвые</w:t>
      </w:r>
    </w:p>
    <w:p w14:paraId="40EAB128" w14:textId="6794A15E" w:rsidR="00A75490" w:rsidRPr="00F83590" w:rsidRDefault="00A75490" w:rsidP="00A7549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sz w:val="28"/>
          <w:szCs w:val="28"/>
        </w:rPr>
        <w:t>По цене: сначала дорогие</w:t>
      </w:r>
    </w:p>
    <w:p w14:paraId="4BFF8869" w14:textId="77777777" w:rsidR="00A75490" w:rsidRPr="00F83590" w:rsidRDefault="00A75490" w:rsidP="00A75490">
      <w:pPr>
        <w:rPr>
          <w:rFonts w:ascii="Times New Roman" w:hAnsi="Times New Roman" w:cs="Times New Roman"/>
          <w:sz w:val="28"/>
          <w:szCs w:val="28"/>
        </w:rPr>
      </w:pPr>
    </w:p>
    <w:p w14:paraId="6E31EEC3" w14:textId="42E7CABE" w:rsidR="008A5AD2" w:rsidRPr="00E33289" w:rsidRDefault="008A5AD2" w:rsidP="00A7549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Надо убрать из </w:t>
      </w:r>
      <w:proofErr w:type="spellStart"/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>noindex</w:t>
      </w:r>
      <w:proofErr w:type="spellEnd"/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 xml:space="preserve"> </w:t>
      </w:r>
    </w:p>
    <w:p w14:paraId="5159A0A2" w14:textId="4D8EB8BD" w:rsidR="008A5AD2" w:rsidRPr="00F83590" w:rsidRDefault="008A5AD2" w:rsidP="008A5AD2">
      <w:p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9163B" wp14:editId="0FABD172">
            <wp:extent cx="6660515" cy="265938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F895" w14:textId="2A7A2192" w:rsidR="008A5AD2" w:rsidRPr="00F83590" w:rsidRDefault="008A5AD2" w:rsidP="008A5AD2">
      <w:pPr>
        <w:rPr>
          <w:rFonts w:ascii="Times New Roman" w:hAnsi="Times New Roman" w:cs="Times New Roman"/>
          <w:sz w:val="28"/>
          <w:szCs w:val="28"/>
        </w:rPr>
      </w:pPr>
    </w:p>
    <w:p w14:paraId="181B5D02" w14:textId="2126EB78" w:rsidR="00846F17" w:rsidRPr="00F83590" w:rsidRDefault="00846F17" w:rsidP="00846F17">
      <w:pPr>
        <w:rPr>
          <w:rFonts w:ascii="Times New Roman" w:hAnsi="Times New Roman" w:cs="Times New Roman"/>
          <w:sz w:val="28"/>
          <w:szCs w:val="28"/>
        </w:rPr>
      </w:pPr>
    </w:p>
    <w:p w14:paraId="6367D358" w14:textId="7D95017F" w:rsidR="00846F17" w:rsidRPr="00E33289" w:rsidRDefault="00846F17" w:rsidP="007349C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Сделать к</w:t>
      </w:r>
      <w:r w:rsidR="006B5088"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но</w:t>
      </w: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пку «в корзину» </w:t>
      </w:r>
      <w:proofErr w:type="gramStart"/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>index</w:t>
      </w: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="000F1CCB"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в</w:t>
      </w:r>
      <w:proofErr w:type="gramEnd"/>
      <w:r w:rsidR="000F1CCB"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каталоге товаров</w:t>
      </w:r>
    </w:p>
    <w:p w14:paraId="1FAFFFAD" w14:textId="2B2EB675" w:rsidR="00846F17" w:rsidRPr="00F83590" w:rsidRDefault="00846F17" w:rsidP="00846F17">
      <w:p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2D6C63" wp14:editId="435A9FD7">
            <wp:extent cx="6660515" cy="3729355"/>
            <wp:effectExtent l="0" t="0" r="698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3D21" w14:textId="515A42E1" w:rsidR="00915E58" w:rsidRPr="000F1CCB" w:rsidRDefault="00915E58" w:rsidP="000F1CC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 подкатегориях</w:t>
      </w:r>
      <w:r w:rsidRPr="000F1CCB">
        <w:rPr>
          <w:rFonts w:ascii="Times New Roman" w:hAnsi="Times New Roman" w:cs="Times New Roman"/>
          <w:sz w:val="28"/>
          <w:szCs w:val="28"/>
        </w:rPr>
        <w:t xml:space="preserve"> – после вывода всех товаров, при небольшом кол-ве товаров (менее 24 товаров) – добавить блок «рекомендованные товары» с выводом товаров из категории вышестоящей, т.е. в категории «домашние пивоварни» в блоке «рекомендованные товары» - выводим товары из катег</w:t>
      </w:r>
      <w:r w:rsidR="005F4327" w:rsidRPr="000F1CCB">
        <w:rPr>
          <w:rFonts w:ascii="Times New Roman" w:hAnsi="Times New Roman" w:cs="Times New Roman"/>
          <w:sz w:val="28"/>
          <w:szCs w:val="28"/>
        </w:rPr>
        <w:t>о</w:t>
      </w:r>
      <w:r w:rsidRPr="000F1CCB">
        <w:rPr>
          <w:rFonts w:ascii="Times New Roman" w:hAnsi="Times New Roman" w:cs="Times New Roman"/>
          <w:sz w:val="28"/>
          <w:szCs w:val="28"/>
        </w:rPr>
        <w:t>рии «всё для пивовара»</w:t>
      </w:r>
      <w:r w:rsidR="006A058C" w:rsidRPr="000F1CCB">
        <w:rPr>
          <w:rFonts w:ascii="Times New Roman" w:hAnsi="Times New Roman" w:cs="Times New Roman"/>
          <w:sz w:val="28"/>
          <w:szCs w:val="28"/>
        </w:rPr>
        <w:t>. Общее кол-во товаров в листинге должно быть 40</w:t>
      </w:r>
      <w:r w:rsidR="00A22786">
        <w:rPr>
          <w:rFonts w:ascii="Times New Roman" w:hAnsi="Times New Roman" w:cs="Times New Roman"/>
          <w:sz w:val="28"/>
          <w:szCs w:val="28"/>
        </w:rPr>
        <w:t>. Это же правило должно касаться и теговых страниц</w:t>
      </w:r>
    </w:p>
    <w:p w14:paraId="7B11F78C" w14:textId="7E1FCBF0" w:rsidR="00915E58" w:rsidRPr="00F83590" w:rsidRDefault="00915E58" w:rsidP="00915E58">
      <w:p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D8FA1" wp14:editId="65CE8921">
            <wp:extent cx="4086155" cy="33798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9567" cy="339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C1DB" w14:textId="221B0BF0" w:rsidR="00915E58" w:rsidRDefault="006A058C" w:rsidP="00915E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536062" wp14:editId="60A57F9E">
            <wp:extent cx="5133975" cy="4210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6B89" w14:textId="4B90F742" w:rsidR="00A22786" w:rsidRPr="003D0630" w:rsidRDefault="00A22786" w:rsidP="00A22786">
      <w:pPr>
        <w:ind w:left="502"/>
        <w:rPr>
          <w:rFonts w:ascii="Times New Roman" w:hAnsi="Times New Roman" w:cs="Times New Roman"/>
          <w:b/>
          <w:bCs/>
          <w:sz w:val="28"/>
          <w:szCs w:val="28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Это же правило должно касаться и теговых страниц:</w:t>
      </w:r>
    </w:p>
    <w:p w14:paraId="136A7512" w14:textId="5256A883" w:rsidR="00A22786" w:rsidRPr="00A22786" w:rsidRDefault="00A22786" w:rsidP="00A22786">
      <w:pPr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hyperlink r:id="rId9" w:history="1">
        <w:r w:rsidR="003D0630"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https://gonimvarim.ru/catalog/dlya-pivovara/pivovarni/pivovarni-bavaria/</w:t>
        </w:r>
      </w:hyperlink>
      <w:r w:rsidR="003D06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5C6BD" w14:textId="47A21D8E" w:rsidR="000F1CCB" w:rsidRDefault="00A22786" w:rsidP="00915E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4B0DF" wp14:editId="6D2DA66B">
            <wp:extent cx="6751320" cy="160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C75C" w14:textId="7E3BBDB4" w:rsidR="00A22786" w:rsidRDefault="00A22786" w:rsidP="00915E58">
      <w:pPr>
        <w:rPr>
          <w:rFonts w:ascii="Times New Roman" w:hAnsi="Times New Roman" w:cs="Times New Roman"/>
          <w:sz w:val="28"/>
          <w:szCs w:val="28"/>
        </w:rPr>
      </w:pPr>
    </w:p>
    <w:p w14:paraId="54E9A5D0" w14:textId="77777777" w:rsidR="00A22786" w:rsidRPr="00F83590" w:rsidRDefault="00A22786" w:rsidP="00915E58">
      <w:pPr>
        <w:rPr>
          <w:rFonts w:ascii="Times New Roman" w:hAnsi="Times New Roman" w:cs="Times New Roman"/>
          <w:sz w:val="28"/>
          <w:szCs w:val="28"/>
        </w:rPr>
      </w:pPr>
    </w:p>
    <w:p w14:paraId="24D7CA42" w14:textId="475CDB1E" w:rsidR="00915E58" w:rsidRPr="00E33289" w:rsidRDefault="00FF4D8F" w:rsidP="0074382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Карточка товара: добавить 2 блока </w:t>
      </w:r>
      <w:r w:rsidR="000F1CCB"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по 6 товаров</w:t>
      </w:r>
    </w:p>
    <w:p w14:paraId="1EBE0199" w14:textId="7909E42E" w:rsidR="000F1CCB" w:rsidRDefault="000F1CCB" w:rsidP="000F1CC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Похожие товары</w:t>
      </w:r>
    </w:p>
    <w:p w14:paraId="7F04DFC7" w14:textId="2EFC754A" w:rsidR="000F1CCB" w:rsidRPr="00F83590" w:rsidRDefault="000F1CCB" w:rsidP="000F1CC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Сопутствующие товары</w:t>
      </w:r>
    </w:p>
    <w:p w14:paraId="7306634B" w14:textId="743A431F" w:rsidR="00FF4D8F" w:rsidRPr="00F83590" w:rsidRDefault="00FF4D8F" w:rsidP="00FF4D8F">
      <w:pPr>
        <w:rPr>
          <w:rFonts w:ascii="Times New Roman" w:hAnsi="Times New Roman" w:cs="Times New Roman"/>
          <w:sz w:val="28"/>
          <w:szCs w:val="28"/>
        </w:rPr>
      </w:pPr>
      <w:r w:rsidRPr="00F835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AFE52" wp14:editId="0C6CA02A">
            <wp:extent cx="5420995" cy="3738207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3948" cy="37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FCF3" w14:textId="076F1227" w:rsidR="00A77F22" w:rsidRDefault="00A77F22" w:rsidP="00FF4D8F">
      <w:pPr>
        <w:rPr>
          <w:rFonts w:ascii="Times New Roman" w:hAnsi="Times New Roman" w:cs="Times New Roman"/>
          <w:sz w:val="28"/>
          <w:szCs w:val="28"/>
        </w:rPr>
      </w:pPr>
    </w:p>
    <w:p w14:paraId="4B18072F" w14:textId="73D86592" w:rsidR="0074382B" w:rsidRDefault="0074382B" w:rsidP="00FF4D8F">
      <w:pPr>
        <w:rPr>
          <w:rFonts w:ascii="Times New Roman" w:hAnsi="Times New Roman" w:cs="Times New Roman"/>
          <w:sz w:val="28"/>
          <w:szCs w:val="28"/>
        </w:rPr>
      </w:pPr>
    </w:p>
    <w:p w14:paraId="4FBD8787" w14:textId="350518B1" w:rsidR="0074382B" w:rsidRDefault="0074382B" w:rsidP="00FF4D8F">
      <w:pPr>
        <w:rPr>
          <w:rFonts w:ascii="Times New Roman" w:hAnsi="Times New Roman" w:cs="Times New Roman"/>
          <w:sz w:val="28"/>
          <w:szCs w:val="28"/>
        </w:rPr>
      </w:pPr>
    </w:p>
    <w:p w14:paraId="1F90FF31" w14:textId="77777777" w:rsidR="0074382B" w:rsidRPr="00F83590" w:rsidRDefault="0074382B" w:rsidP="00FF4D8F">
      <w:pPr>
        <w:rPr>
          <w:rFonts w:ascii="Times New Roman" w:hAnsi="Times New Roman" w:cs="Times New Roman"/>
          <w:sz w:val="28"/>
          <w:szCs w:val="28"/>
        </w:rPr>
      </w:pPr>
    </w:p>
    <w:p w14:paraId="1DEEFBB0" w14:textId="5A616C09" w:rsidR="00A77F22" w:rsidRPr="000F1CCB" w:rsidRDefault="00A77F22" w:rsidP="00A77F22">
      <w:pPr>
        <w:rPr>
          <w:rFonts w:ascii="Times New Roman" w:hAnsi="Times New Roman" w:cs="Times New Roman"/>
          <w:b/>
          <w:sz w:val="28"/>
          <w:szCs w:val="28"/>
        </w:rPr>
      </w:pPr>
    </w:p>
    <w:p w14:paraId="667A89DB" w14:textId="5ED2E183" w:rsidR="00F370B7" w:rsidRPr="00E33289" w:rsidRDefault="00F370B7" w:rsidP="0074382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Убрать из </w:t>
      </w:r>
      <w:proofErr w:type="spellStart"/>
      <w:r w:rsidRPr="00E33289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nofollow</w:t>
      </w:r>
      <w:proofErr w:type="spellEnd"/>
      <w:r w:rsidR="000F1CCB" w:rsidRPr="00E3328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телефон</w:t>
      </w:r>
      <w:r w:rsidR="00E008F5" w:rsidRPr="00E3328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футере и в шапке</w:t>
      </w:r>
    </w:p>
    <w:p w14:paraId="6D8CC321" w14:textId="7D9DD987" w:rsidR="00F370B7" w:rsidRDefault="00F370B7" w:rsidP="00F370B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72F5FBF" wp14:editId="492A7C0D">
            <wp:extent cx="6751320" cy="1167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FBDE" w14:textId="6582A96C" w:rsidR="00555965" w:rsidRDefault="00555965" w:rsidP="00555965">
      <w:pPr>
        <w:rPr>
          <w:rFonts w:ascii="Times New Roman" w:hAnsi="Times New Roman" w:cs="Times New Roman"/>
          <w:sz w:val="28"/>
          <w:szCs w:val="28"/>
        </w:rPr>
      </w:pPr>
    </w:p>
    <w:p w14:paraId="28EE2E15" w14:textId="77777777" w:rsidR="00F61309" w:rsidRPr="00555965" w:rsidRDefault="00F61309" w:rsidP="00555965">
      <w:pPr>
        <w:rPr>
          <w:rFonts w:ascii="Times New Roman" w:hAnsi="Times New Roman" w:cs="Times New Roman"/>
          <w:sz w:val="28"/>
          <w:szCs w:val="28"/>
        </w:rPr>
      </w:pPr>
    </w:p>
    <w:p w14:paraId="5ACC87B2" w14:textId="5C98E5EC" w:rsidR="00555965" w:rsidRPr="00E33289" w:rsidRDefault="00F61309" w:rsidP="0074382B">
      <w:pPr>
        <w:pStyle w:val="a4"/>
        <w:numPr>
          <w:ilvl w:val="0"/>
          <w:numId w:val="1"/>
        </w:numPr>
        <w:tabs>
          <w:tab w:val="left" w:pos="2355"/>
        </w:tabs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Настроить </w:t>
      </w:r>
      <w:proofErr w:type="spellStart"/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>rel</w:t>
      </w:r>
      <w:proofErr w:type="spellEnd"/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  <w:t>canonical</w:t>
      </w:r>
      <w:r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на фильтрацию</w:t>
      </w:r>
      <w:r w:rsidR="00490EAD" w:rsidRPr="00E3328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на все категории:</w:t>
      </w:r>
    </w:p>
    <w:p w14:paraId="4B2C1F22" w14:textId="031202A5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14:paraId="64FC1B94" w14:textId="09BD29C3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F61309">
        <w:rPr>
          <w:rFonts w:ascii="Times New Roman" w:hAnsi="Times New Roman" w:cs="Times New Roman"/>
          <w:sz w:val="28"/>
          <w:szCs w:val="28"/>
        </w:rPr>
        <w:t xml:space="preserve">есть категория </w:t>
      </w:r>
      <w:hyperlink r:id="rId13" w:history="1">
        <w:r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7E2D9" w14:textId="640FE9A1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F61309">
        <w:rPr>
          <w:rFonts w:ascii="Times New Roman" w:hAnsi="Times New Roman" w:cs="Times New Roman"/>
          <w:sz w:val="28"/>
          <w:szCs w:val="28"/>
        </w:rPr>
        <w:t>в ней фильтр</w:t>
      </w:r>
    </w:p>
    <w:p w14:paraId="1A848801" w14:textId="36986EE4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9F4833" wp14:editId="2792677A">
            <wp:extent cx="6751320" cy="4460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29FE" w14:textId="77777777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39E5C8FA" w14:textId="77777777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45036CB7" w14:textId="77777777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7C5C7C5B" w14:textId="14C6EAD7" w:rsidR="00F61309" w:rsidRP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 w:rsidRPr="00F61309">
        <w:rPr>
          <w:rFonts w:ascii="Times New Roman" w:hAnsi="Times New Roman" w:cs="Times New Roman"/>
          <w:sz w:val="28"/>
          <w:szCs w:val="28"/>
        </w:rPr>
        <w:t>вот так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Pr="00F61309">
        <w:rPr>
          <w:rFonts w:ascii="Times New Roman" w:hAnsi="Times New Roman" w:cs="Times New Roman"/>
          <w:sz w:val="28"/>
          <w:szCs w:val="28"/>
        </w:rPr>
        <w:t xml:space="preserve"> прописывается при выборе параметра в фильтре</w:t>
      </w:r>
    </w:p>
    <w:p w14:paraId="10E2E3D1" w14:textId="30BF5163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сделать так, чтобы</w:t>
      </w:r>
      <w:r w:rsidRPr="00F61309">
        <w:rPr>
          <w:rFonts w:ascii="Times New Roman" w:hAnsi="Times New Roman" w:cs="Times New Roman"/>
          <w:sz w:val="28"/>
          <w:szCs w:val="28"/>
        </w:rPr>
        <w:t xml:space="preserve"> на этой странице </w:t>
      </w:r>
      <w:r>
        <w:rPr>
          <w:rFonts w:ascii="Times New Roman" w:hAnsi="Times New Roman" w:cs="Times New Roman"/>
          <w:sz w:val="28"/>
          <w:szCs w:val="28"/>
        </w:rPr>
        <w:t xml:space="preserve">фильтрации </w:t>
      </w:r>
      <w:proofErr w:type="spellStart"/>
      <w:r w:rsidRPr="00F61309">
        <w:rPr>
          <w:rFonts w:ascii="Times New Roman" w:hAnsi="Times New Roman" w:cs="Times New Roman"/>
          <w:sz w:val="28"/>
          <w:szCs w:val="28"/>
        </w:rPr>
        <w:t>каноникал</w:t>
      </w:r>
      <w:proofErr w:type="spellEnd"/>
      <w:r w:rsidRPr="00F61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F61309">
        <w:rPr>
          <w:rFonts w:ascii="Times New Roman" w:hAnsi="Times New Roman" w:cs="Times New Roman"/>
          <w:sz w:val="28"/>
          <w:szCs w:val="28"/>
        </w:rPr>
        <w:t xml:space="preserve"> прописан на материнскую категорию, т.е. на  </w:t>
      </w:r>
      <w:hyperlink r:id="rId15" w:history="1">
        <w:r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07611A" w14:textId="0EB975F4" w:rsidR="00F61309" w:rsidRDefault="00F61309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8B38DD" wp14:editId="71C5CDCF">
            <wp:extent cx="6751320" cy="6689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C3EA" w14:textId="11DEE3A5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2ECFD954" w14:textId="76D141AE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54D1AC11" w14:textId="0AC2EBC2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72DB344F" w14:textId="5E72BBCD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729B801C" w14:textId="77777777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</w:p>
    <w:p w14:paraId="393E5F08" w14:textId="77777777" w:rsidR="0074382B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canonical</w:t>
      </w:r>
      <w:r w:rsidRPr="00A22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490EAD">
        <w:rPr>
          <w:rFonts w:ascii="Times New Roman" w:hAnsi="Times New Roman" w:cs="Times New Roman"/>
          <w:sz w:val="28"/>
          <w:szCs w:val="28"/>
        </w:rPr>
        <w:t>тоит</w:t>
      </w:r>
      <w:proofErr w:type="spellEnd"/>
      <w:r w:rsidR="00490EAD">
        <w:rPr>
          <w:rFonts w:ascii="Times New Roman" w:hAnsi="Times New Roman" w:cs="Times New Roman"/>
          <w:sz w:val="28"/>
          <w:szCs w:val="28"/>
        </w:rPr>
        <w:t xml:space="preserve"> учесть, что </w:t>
      </w:r>
      <w:r>
        <w:rPr>
          <w:rFonts w:ascii="Times New Roman" w:hAnsi="Times New Roman" w:cs="Times New Roman"/>
          <w:sz w:val="28"/>
          <w:szCs w:val="28"/>
        </w:rPr>
        <w:t>у нас есть теговые страницы, которые тоже присутствуют в фильтре,</w:t>
      </w:r>
      <w:r w:rsidRPr="00A227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EA3EAD" w14:textId="68680044" w:rsidR="00490EAD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hyperlink r:id="rId17" w:history="1">
        <w:r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https://gonimvarim.ru/catalog/dlya-pivovara/pivovarni/pivovarni-bavaria/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A250D4" w14:textId="7B52CAD6" w:rsidR="00A22786" w:rsidRDefault="00A22786" w:rsidP="00F61309">
      <w:pPr>
        <w:tabs>
          <w:tab w:val="left" w:pos="23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BC048" wp14:editId="7F7A37BE">
            <wp:extent cx="6751320" cy="1419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2ED9" w14:textId="6A4C8714" w:rsidR="00D468A2" w:rsidRPr="00D468A2" w:rsidRDefault="00D468A2" w:rsidP="00D468A2">
      <w:pPr>
        <w:tabs>
          <w:tab w:val="left" w:pos="235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468A2">
        <w:rPr>
          <w:rFonts w:ascii="Times New Roman" w:hAnsi="Times New Roman" w:cs="Times New Roman"/>
          <w:b/>
          <w:bCs/>
          <w:sz w:val="28"/>
          <w:szCs w:val="28"/>
        </w:rPr>
        <w:t xml:space="preserve">На данные страницы </w:t>
      </w:r>
      <w:proofErr w:type="spellStart"/>
      <w:r w:rsidRPr="00D468A2">
        <w:rPr>
          <w:rFonts w:ascii="Times New Roman" w:hAnsi="Times New Roman" w:cs="Times New Roman"/>
          <w:b/>
          <w:bCs/>
          <w:sz w:val="28"/>
          <w:szCs w:val="28"/>
        </w:rPr>
        <w:t>каноникал</w:t>
      </w:r>
      <w:proofErr w:type="spellEnd"/>
      <w:r w:rsidRPr="00D468A2">
        <w:rPr>
          <w:rFonts w:ascii="Times New Roman" w:hAnsi="Times New Roman" w:cs="Times New Roman"/>
          <w:b/>
          <w:bCs/>
          <w:sz w:val="28"/>
          <w:szCs w:val="28"/>
        </w:rPr>
        <w:t xml:space="preserve"> не </w:t>
      </w:r>
      <w:r w:rsidR="00E33289">
        <w:rPr>
          <w:rFonts w:ascii="Times New Roman" w:hAnsi="Times New Roman" w:cs="Times New Roman"/>
          <w:b/>
          <w:bCs/>
          <w:sz w:val="28"/>
          <w:szCs w:val="28"/>
        </w:rPr>
        <w:t>должен</w:t>
      </w:r>
      <w:r w:rsidRPr="00D468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3289">
        <w:rPr>
          <w:rFonts w:ascii="Times New Roman" w:hAnsi="Times New Roman" w:cs="Times New Roman"/>
          <w:b/>
          <w:bCs/>
          <w:sz w:val="28"/>
          <w:szCs w:val="28"/>
        </w:rPr>
        <w:t xml:space="preserve">стоять </w:t>
      </w:r>
      <w:r w:rsidRPr="00D468A2">
        <w:rPr>
          <w:rFonts w:ascii="Times New Roman" w:hAnsi="Times New Roman" w:cs="Times New Roman"/>
          <w:b/>
          <w:bCs/>
          <w:sz w:val="28"/>
          <w:szCs w:val="28"/>
        </w:rPr>
        <w:t>на материнскую категорию</w:t>
      </w:r>
    </w:p>
    <w:p w14:paraId="652B5792" w14:textId="6468652E" w:rsidR="00D468A2" w:rsidRDefault="00D468A2" w:rsidP="00F61309">
      <w:pPr>
        <w:tabs>
          <w:tab w:val="left" w:pos="2355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2158FC41" wp14:editId="460AED74">
            <wp:extent cx="6751320" cy="38995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6F8E" w14:textId="6835B85F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FEF00DB" w14:textId="3F00C46D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1B7C4E9C" w14:textId="0AE07551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60015235" w14:textId="2DBB946C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1039AC8F" w14:textId="0F9D9BB4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2C6B133F" w14:textId="22CE1CF9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583A4210" w14:textId="77777777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0E82915B" w14:textId="77BE96E1" w:rsidR="007B6138" w:rsidRDefault="007B6138" w:rsidP="007B6138">
      <w:pPr>
        <w:pStyle w:val="a4"/>
        <w:numPr>
          <w:ilvl w:val="0"/>
          <w:numId w:val="1"/>
        </w:num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5F533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Убрать </w:t>
      </w:r>
      <w:proofErr w:type="spellStart"/>
      <w:r w:rsidRPr="005F533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дублирующиеся</w:t>
      </w:r>
      <w:proofErr w:type="spellEnd"/>
      <w:r w:rsidRPr="005F5330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тексты</w:t>
      </w:r>
      <w:r>
        <w:rPr>
          <w:rFonts w:ascii="Times New Roman" w:hAnsi="Times New Roman" w:cs="Times New Roman"/>
          <w:sz w:val="28"/>
          <w:szCs w:val="28"/>
        </w:rPr>
        <w:t>: в категориях стоят тексты – их оставляем, а на теговых страницах, тексты дублируются с материнских категорий, их надо убрать:</w:t>
      </w:r>
    </w:p>
    <w:p w14:paraId="65AF2E4C" w14:textId="34136C7D" w:rsidR="007B6138" w:rsidRPr="007B6138" w:rsidRDefault="007B6138" w:rsidP="007B6138">
      <w:pPr>
        <w:tabs>
          <w:tab w:val="left" w:pos="2820"/>
        </w:tabs>
        <w:ind w:left="502"/>
        <w:rPr>
          <w:rFonts w:ascii="Times New Roman" w:hAnsi="Times New Roman" w:cs="Times New Roman"/>
          <w:sz w:val="28"/>
          <w:szCs w:val="28"/>
        </w:rPr>
      </w:pPr>
      <w:r w:rsidRPr="007B6138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DC0F3D1" w14:textId="763E8793" w:rsid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Основная категория на которой стоит текст</w:t>
      </w:r>
    </w:p>
    <w:p w14:paraId="57E401BF" w14:textId="799B13E8" w:rsidR="007B6138" w:rsidRDefault="0011769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hyperlink r:id="rId20" w:history="1">
        <w:r w:rsidR="007B6138"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https://gonimvarim.ru/catalog/dlya-pivovara/pivovarni/</w:t>
        </w:r>
      </w:hyperlink>
      <w:r w:rsidR="007B61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7A87C" w14:textId="13A56078" w:rsidR="007B6138" w:rsidRPr="007B6138" w:rsidRDefault="007B613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теговая страница на которой дублируется текст</w:t>
      </w:r>
    </w:p>
    <w:p w14:paraId="6B7F260D" w14:textId="40E64C16" w:rsidR="007B6138" w:rsidRPr="007B6138" w:rsidRDefault="00117698" w:rsidP="007B6138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hyperlink r:id="rId21" w:history="1">
        <w:r w:rsidR="007B6138" w:rsidRPr="00600C36">
          <w:rPr>
            <w:rStyle w:val="a3"/>
            <w:rFonts w:ascii="Times New Roman" w:hAnsi="Times New Roman" w:cs="Times New Roman"/>
            <w:sz w:val="28"/>
            <w:szCs w:val="28"/>
          </w:rPr>
          <w:t>https://gonimvarim.ru/catalog/dlya-pivovara/pivovarni/pivovarni-bavaria/</w:t>
        </w:r>
      </w:hyperlink>
      <w:r w:rsidR="007B613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B6138" w:rsidRPr="007B6138" w:rsidSect="00825F47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47A"/>
    <w:multiLevelType w:val="hybridMultilevel"/>
    <w:tmpl w:val="B1BE4AA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4986B5F"/>
    <w:multiLevelType w:val="hybridMultilevel"/>
    <w:tmpl w:val="DE6C7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69AB"/>
    <w:multiLevelType w:val="hybridMultilevel"/>
    <w:tmpl w:val="B7D609F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89A5ABC"/>
    <w:multiLevelType w:val="hybridMultilevel"/>
    <w:tmpl w:val="841CB15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5EDD19D4"/>
    <w:multiLevelType w:val="hybridMultilevel"/>
    <w:tmpl w:val="339C468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F893418"/>
    <w:multiLevelType w:val="hybridMultilevel"/>
    <w:tmpl w:val="9AF65DC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A4F6E4C"/>
    <w:multiLevelType w:val="hybridMultilevel"/>
    <w:tmpl w:val="4A46ED10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33D"/>
    <w:rsid w:val="0002715C"/>
    <w:rsid w:val="000F1CCB"/>
    <w:rsid w:val="00117698"/>
    <w:rsid w:val="00211BCA"/>
    <w:rsid w:val="002C4AC8"/>
    <w:rsid w:val="00351560"/>
    <w:rsid w:val="003D0630"/>
    <w:rsid w:val="00420EA5"/>
    <w:rsid w:val="00490EAD"/>
    <w:rsid w:val="004C4550"/>
    <w:rsid w:val="004C5D9B"/>
    <w:rsid w:val="00555965"/>
    <w:rsid w:val="005944FC"/>
    <w:rsid w:val="005E2152"/>
    <w:rsid w:val="005F4327"/>
    <w:rsid w:val="005F5330"/>
    <w:rsid w:val="0063533D"/>
    <w:rsid w:val="006A058C"/>
    <w:rsid w:val="006B5088"/>
    <w:rsid w:val="006E0431"/>
    <w:rsid w:val="007349C5"/>
    <w:rsid w:val="0074382B"/>
    <w:rsid w:val="007B6138"/>
    <w:rsid w:val="007E4FEC"/>
    <w:rsid w:val="00825F47"/>
    <w:rsid w:val="00846F17"/>
    <w:rsid w:val="00884D7A"/>
    <w:rsid w:val="008A5AD2"/>
    <w:rsid w:val="00912F6A"/>
    <w:rsid w:val="00915E58"/>
    <w:rsid w:val="00A22786"/>
    <w:rsid w:val="00A268E2"/>
    <w:rsid w:val="00A75490"/>
    <w:rsid w:val="00A77F22"/>
    <w:rsid w:val="00AA0936"/>
    <w:rsid w:val="00B617C8"/>
    <w:rsid w:val="00BF55B4"/>
    <w:rsid w:val="00CE01DA"/>
    <w:rsid w:val="00D468A2"/>
    <w:rsid w:val="00DF4F76"/>
    <w:rsid w:val="00E008F5"/>
    <w:rsid w:val="00E33289"/>
    <w:rsid w:val="00F370B7"/>
    <w:rsid w:val="00F61309"/>
    <w:rsid w:val="00F83590"/>
    <w:rsid w:val="00F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1C749"/>
  <w15:chartTrackingRefBased/>
  <w15:docId w15:val="{834B23F5-80FE-43C8-8903-C44F9851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B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11BC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75490"/>
    <w:pPr>
      <w:ind w:left="720"/>
      <w:contextualSpacing/>
    </w:pPr>
  </w:style>
  <w:style w:type="table" w:styleId="a5">
    <w:name w:val="Table Grid"/>
    <w:basedOn w:val="a1"/>
    <w:uiPriority w:val="39"/>
    <w:rsid w:val="004C4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3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onimvarim.ru/catalog/dlya-pivovara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gonimvarim.ru/catalog/dlya-pivovara/pivovarni/pivovarni-bavaria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gonimvarim.ru/catalog/dlya-pivovara/pivovarni/pivovarni-bavari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gonimvarim.ru/catalog/dlya-pivovara/pivovarn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gonimvarim.ru/catalog/dlya-pivovara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gonimvarim.ru/catalog/dlya-pivovara/pivovarni/pivovarni-bavaria/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Aleksander</cp:lastModifiedBy>
  <cp:revision>3</cp:revision>
  <dcterms:created xsi:type="dcterms:W3CDTF">2021-06-22T10:33:00Z</dcterms:created>
  <dcterms:modified xsi:type="dcterms:W3CDTF">2021-06-22T11:43:00Z</dcterms:modified>
</cp:coreProperties>
</file>