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B10" w:rsidRPr="008C0B10" w:rsidRDefault="008C0B10" w:rsidP="008C0B10">
      <w:pPr>
        <w:spacing w:after="0" w:line="240" w:lineRule="auto"/>
        <w:rPr>
          <w:rFonts w:ascii="Arial" w:eastAsia="Times New Roman" w:hAnsi="Arial" w:cs="Arial"/>
          <w:sz w:val="24"/>
          <w:szCs w:val="24"/>
          <w:lang w:val="ru-RU"/>
        </w:rPr>
      </w:pPr>
      <w:r w:rsidRPr="008C0B10">
        <w:rPr>
          <w:rFonts w:ascii="Arial" w:eastAsia="Times New Roman" w:hAnsi="Arial" w:cs="Arial"/>
          <w:sz w:val="24"/>
          <w:szCs w:val="24"/>
          <w:lang w:val="ru-RU"/>
        </w:rPr>
        <w:t>Реализация двоичного дерева поиска (случайного) с помощью указателей.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1. (2) Сделать в виде дополнительной процедуры − добавление элемента к оптимально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сбалансированному дереву. Входная информация – количество узлов дерева и значения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 xml:space="preserve">поля </w:t>
      </w:r>
      <w:r w:rsidRPr="008C0B10">
        <w:rPr>
          <w:rFonts w:ascii="Arial" w:eastAsia="Times New Roman" w:hAnsi="Arial" w:cs="Arial"/>
          <w:sz w:val="24"/>
          <w:szCs w:val="24"/>
        </w:rPr>
        <w:t>Data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2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Сделать в виде дополнительной процедуры – преобразовать дерево в идеально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 xml:space="preserve">сбалансированное; количество узлов дерева − от одного до десяти, значения поля </w:t>
      </w:r>
      <w:r w:rsidRPr="008C0B10">
        <w:rPr>
          <w:rFonts w:ascii="Arial" w:eastAsia="Times New Roman" w:hAnsi="Arial" w:cs="Arial"/>
          <w:sz w:val="24"/>
          <w:szCs w:val="24"/>
        </w:rPr>
        <w:t>Data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для узлов брать из исходного дерева.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3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Сделать в виде дополнительной процедуры – печать всех узлов определенного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уровня. Входная информация – номер уровня; корень дерева – на уровне 1.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4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Сделать в виде дополнительной процедуры – печать дерева в виде «дерева» (не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использовать графику; максимальное количество узлов – пятнадцать).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5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Определить самую короткую «ветвь» дерева (или несколько ветвей).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6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Сделать в виде дополнительной процедуры – определить элементы дерева одного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уровня с максимальной суммой весов элементов.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7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Сделать в виде дополнительной процедуры – определить «ветвь» дерева с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минимальной суммой весов элементов.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8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Для полностью заполненных уровней – определить номер уровня и перечислить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ключи элементов этого уровня.</w:t>
      </w:r>
    </w:p>
    <w:p w:rsidR="00C9069F" w:rsidRPr="008C0B10" w:rsidRDefault="008C0B10" w:rsidP="008C0B10">
      <w:pPr>
        <w:rPr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9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Преобразовать дерево в «кучу».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10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В виде дополнительной процедуры – удалить из дерева элемент с заданным ключом.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11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Найти в дереве уровень с минимальным средним значением ключей.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12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Реализовать дерево поиска статическим способом (с операциями просмотра, вставки,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удаления).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13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Дерево поиска дополнить до полного дерева, зна</w:t>
      </w:r>
      <w:r>
        <w:rPr>
          <w:rFonts w:ascii="Arial" w:eastAsia="Times New Roman" w:hAnsi="Arial" w:cs="Arial"/>
          <w:sz w:val="24"/>
          <w:szCs w:val="24"/>
          <w:lang w:val="ru-RU"/>
        </w:rPr>
        <w:t>чения ключей выбирать, исходя и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з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характеристического свойства двоичного дерева поиска.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14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Для каждого уровня дерева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определить коэффициент заполнен</w:t>
      </w:r>
      <w:bookmarkStart w:id="0" w:name="_GoBack"/>
      <w:bookmarkEnd w:id="0"/>
      <w:r w:rsidRPr="008C0B10">
        <w:rPr>
          <w:rFonts w:ascii="Arial" w:eastAsia="Times New Roman" w:hAnsi="Arial" w:cs="Arial"/>
          <w:sz w:val="24"/>
          <w:szCs w:val="24"/>
          <w:lang w:val="ru-RU"/>
        </w:rPr>
        <w:t>ности уровня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(количество элементов / максимальное количество элементов на уровне).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15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Разбить дерево на два дерева с равным количеством элементов. Все ключи первого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дерева должны быть меньше ключей второго дерева.</w:t>
      </w:r>
      <w:r w:rsidRPr="008C0B1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Arial" w:eastAsia="Times New Roman" w:hAnsi="Arial" w:cs="Arial"/>
          <w:sz w:val="24"/>
          <w:szCs w:val="24"/>
          <w:lang w:val="ru-RU"/>
        </w:rPr>
        <w:t>16</w:t>
      </w:r>
      <w:r w:rsidRPr="008C0B10">
        <w:rPr>
          <w:rFonts w:ascii="Arial" w:eastAsia="Times New Roman" w:hAnsi="Arial" w:cs="Arial"/>
          <w:sz w:val="24"/>
          <w:szCs w:val="24"/>
          <w:lang w:val="ru-RU"/>
        </w:rPr>
        <w:t>. (2) В виде дополнительной процедуры – создать в программе копию текущего дерева</w:t>
      </w:r>
    </w:p>
    <w:sectPr w:rsidR="00C9069F" w:rsidRPr="008C0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74"/>
    <w:rsid w:val="001C2F74"/>
    <w:rsid w:val="008C0B10"/>
    <w:rsid w:val="00C9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DC627-B3DF-4D78-B7BC-B4FB1C39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8C0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3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1686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YTVideos</dc:creator>
  <cp:keywords/>
  <dc:description/>
  <cp:lastModifiedBy>YTVideos</cp:lastModifiedBy>
  <cp:revision>3</cp:revision>
  <dcterms:created xsi:type="dcterms:W3CDTF">2022-02-08T14:26:00Z</dcterms:created>
  <dcterms:modified xsi:type="dcterms:W3CDTF">2022-02-08T14:30:00Z</dcterms:modified>
</cp:coreProperties>
</file>