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85C1" w14:textId="77777777" w:rsidR="008E7940" w:rsidRDefault="00344320">
      <w:pPr>
        <w:spacing w:before="480" w:after="480" w:line="288" w:lineRule="auto"/>
      </w:pPr>
      <w:r>
        <w:rPr>
          <w:rFonts w:ascii="Arial" w:eastAsia="DengXian" w:hAnsi="Arial" w:cs="Arial"/>
          <w:b/>
          <w:sz w:val="52"/>
        </w:rPr>
        <w:t xml:space="preserve">ТЗ на </w:t>
      </w:r>
      <w:proofErr w:type="spellStart"/>
      <w:r>
        <w:rPr>
          <w:rFonts w:ascii="Arial" w:eastAsia="DengXian" w:hAnsi="Arial" w:cs="Arial"/>
          <w:b/>
          <w:sz w:val="52"/>
        </w:rPr>
        <w:t>твитч</w:t>
      </w:r>
      <w:proofErr w:type="spellEnd"/>
      <w:r>
        <w:rPr>
          <w:rFonts w:ascii="Arial" w:eastAsia="DengXian" w:hAnsi="Arial" w:cs="Arial"/>
          <w:b/>
          <w:sz w:val="52"/>
        </w:rPr>
        <w:t xml:space="preserve"> расширение</w:t>
      </w:r>
    </w:p>
    <w:p w14:paraId="27A8F683" w14:textId="77777777" w:rsidR="008E7940" w:rsidRDefault="00344320">
      <w:pPr>
        <w:spacing w:before="380" w:after="140" w:line="288" w:lineRule="auto"/>
        <w:outlineLvl w:val="0"/>
      </w:pPr>
      <w:bookmarkStart w:id="0" w:name="heading_0"/>
      <w:proofErr w:type="spellStart"/>
      <w:r>
        <w:rPr>
          <w:rFonts w:ascii="Arial" w:eastAsia="DengXian" w:hAnsi="Arial" w:cs="Arial"/>
          <w:b/>
          <w:sz w:val="36"/>
        </w:rPr>
        <w:t>Анлокер</w:t>
      </w:r>
      <w:proofErr w:type="spellEnd"/>
      <w:r>
        <w:rPr>
          <w:rFonts w:ascii="Arial" w:eastAsia="DengXian" w:hAnsi="Arial" w:cs="Arial"/>
          <w:b/>
          <w:sz w:val="36"/>
        </w:rPr>
        <w:t xml:space="preserve"> 1080p на </w:t>
      </w:r>
      <w:proofErr w:type="spellStart"/>
      <w:r>
        <w:rPr>
          <w:rFonts w:ascii="Arial" w:eastAsia="DengXian" w:hAnsi="Arial" w:cs="Arial"/>
          <w:b/>
          <w:sz w:val="36"/>
        </w:rPr>
        <w:t>Twitch</w:t>
      </w:r>
      <w:proofErr w:type="spellEnd"/>
      <w:r>
        <w:rPr>
          <w:rFonts w:ascii="Arial" w:eastAsia="DengXian" w:hAnsi="Arial" w:cs="Arial"/>
          <w:b/>
          <w:sz w:val="36"/>
        </w:rPr>
        <w:t xml:space="preserve"> в СНГ</w:t>
      </w:r>
      <w:bookmarkEnd w:id="0"/>
    </w:p>
    <w:p w14:paraId="1805B850" w14:textId="77777777" w:rsidR="008E7940" w:rsidRDefault="00344320">
      <w:pPr>
        <w:spacing w:before="320" w:after="120" w:line="288" w:lineRule="auto"/>
        <w:outlineLvl w:val="1"/>
      </w:pPr>
      <w:bookmarkStart w:id="1" w:name="heading_1"/>
      <w:r>
        <w:rPr>
          <w:rFonts w:ascii="Arial" w:eastAsia="DengXian" w:hAnsi="Arial" w:cs="Arial"/>
          <w:b/>
          <w:sz w:val="32"/>
        </w:rPr>
        <w:t>Цель</w:t>
      </w:r>
      <w:bookmarkEnd w:id="1"/>
    </w:p>
    <w:p w14:paraId="2E7C9BCC" w14:textId="77777777" w:rsidR="008E7940" w:rsidRDefault="00344320">
      <w:pPr>
        <w:spacing w:before="120" w:after="120" w:line="288" w:lineRule="auto"/>
      </w:pPr>
      <w:r>
        <w:rPr>
          <w:rFonts w:ascii="Arial" w:eastAsia="DengXian" w:hAnsi="Arial" w:cs="Arial"/>
        </w:rPr>
        <w:t xml:space="preserve">Создать расширение для браузеров на </w:t>
      </w:r>
      <w:proofErr w:type="spellStart"/>
      <w:r>
        <w:rPr>
          <w:rFonts w:ascii="Arial" w:eastAsia="DengXian" w:hAnsi="Arial" w:cs="Arial"/>
        </w:rPr>
        <w:t>Chromium</w:t>
      </w:r>
      <w:proofErr w:type="spellEnd"/>
      <w:r>
        <w:rPr>
          <w:rFonts w:ascii="Arial" w:eastAsia="DengXian" w:hAnsi="Arial" w:cs="Arial"/>
        </w:rPr>
        <w:t>, которое:</w:t>
      </w:r>
    </w:p>
    <w:p w14:paraId="7D71A691" w14:textId="77777777" w:rsidR="008E7940" w:rsidRDefault="00344320">
      <w:pPr>
        <w:numPr>
          <w:ilvl w:val="0"/>
          <w:numId w:val="1"/>
        </w:numPr>
        <w:spacing w:before="120" w:after="120" w:line="288" w:lineRule="auto"/>
      </w:pPr>
      <w:r>
        <w:rPr>
          <w:rFonts w:ascii="Arial" w:eastAsia="DengXian" w:hAnsi="Arial" w:cs="Arial"/>
        </w:rPr>
        <w:t xml:space="preserve">Восстанавливает качество 1080p на </w:t>
      </w:r>
      <w:proofErr w:type="spellStart"/>
      <w:r>
        <w:rPr>
          <w:rFonts w:ascii="Arial" w:eastAsia="DengXian" w:hAnsi="Arial" w:cs="Arial"/>
        </w:rPr>
        <w:t>Twitch</w:t>
      </w:r>
      <w:proofErr w:type="spellEnd"/>
      <w:r>
        <w:rPr>
          <w:rFonts w:ascii="Arial" w:eastAsia="DengXian" w:hAnsi="Arial" w:cs="Arial"/>
        </w:rPr>
        <w:t xml:space="preserve"> для пользователей из РФ и СНГ без VPN</w:t>
      </w:r>
    </w:p>
    <w:p w14:paraId="0C0FF121" w14:textId="0682E7FA" w:rsidR="008E7940" w:rsidRDefault="00344320">
      <w:pPr>
        <w:numPr>
          <w:ilvl w:val="0"/>
          <w:numId w:val="2"/>
        </w:numPr>
        <w:spacing w:before="120" w:after="120" w:line="288" w:lineRule="auto"/>
      </w:pPr>
      <w:r>
        <w:rPr>
          <w:rFonts w:ascii="Arial" w:eastAsia="DengXian" w:hAnsi="Arial" w:cs="Arial"/>
        </w:rPr>
        <w:t xml:space="preserve">Добавляет инструменты интеграции гейта пополнения </w:t>
      </w:r>
      <w:proofErr w:type="spellStart"/>
      <w:r>
        <w:rPr>
          <w:rFonts w:ascii="Arial" w:eastAsia="DengXian" w:hAnsi="Arial" w:cs="Arial"/>
        </w:rPr>
        <w:t>steam</w:t>
      </w:r>
      <w:proofErr w:type="spellEnd"/>
      <w:r>
        <w:rPr>
          <w:rFonts w:ascii="Arial" w:eastAsia="DengXian" w:hAnsi="Arial" w:cs="Arial"/>
        </w:rPr>
        <w:t xml:space="preserve"> (мы </w:t>
      </w:r>
      <w:r>
        <w:rPr>
          <w:rFonts w:ascii="Arial" w:eastAsia="DengXian" w:hAnsi="Arial" w:cs="Arial"/>
        </w:rPr>
        <w:t>предоставим API</w:t>
      </w:r>
      <w:r w:rsidR="005E2522">
        <w:rPr>
          <w:rFonts w:ascii="Arial" w:eastAsia="DengXian" w:hAnsi="Arial" w:cs="Arial"/>
        </w:rPr>
        <w:t xml:space="preserve"> </w:t>
      </w:r>
      <w:r>
        <w:rPr>
          <w:rFonts w:ascii="Arial" w:eastAsia="DengXian" w:hAnsi="Arial" w:cs="Arial"/>
        </w:rPr>
        <w:t>и гейт)</w:t>
      </w:r>
    </w:p>
    <w:p w14:paraId="5AA23A8E" w14:textId="77777777" w:rsidR="008E7940" w:rsidRDefault="00344320">
      <w:pPr>
        <w:numPr>
          <w:ilvl w:val="0"/>
          <w:numId w:val="3"/>
        </w:numPr>
        <w:spacing w:before="120" w:after="120" w:line="288" w:lineRule="auto"/>
      </w:pPr>
      <w:r>
        <w:rPr>
          <w:rFonts w:ascii="Arial" w:eastAsia="DengXian" w:hAnsi="Arial" w:cs="Arial"/>
        </w:rPr>
        <w:t xml:space="preserve">Добавляет на страницы стримов и в магазине </w:t>
      </w:r>
      <w:proofErr w:type="spellStart"/>
      <w:r>
        <w:rPr>
          <w:rFonts w:ascii="Arial" w:eastAsia="DengXian" w:hAnsi="Arial" w:cs="Arial"/>
        </w:rPr>
        <w:t>steam</w:t>
      </w:r>
      <w:proofErr w:type="spellEnd"/>
      <w:r>
        <w:rPr>
          <w:rFonts w:ascii="Arial" w:eastAsia="DengXian" w:hAnsi="Arial" w:cs="Arial"/>
        </w:rPr>
        <w:t xml:space="preserve"> ссылку на покупку игры через наш гейт (предоставим API)</w:t>
      </w:r>
    </w:p>
    <w:p w14:paraId="1CAD42F0" w14:textId="77777777" w:rsidR="008E7940" w:rsidRDefault="00344320">
      <w:pPr>
        <w:spacing w:before="320" w:after="120" w:line="288" w:lineRule="auto"/>
        <w:outlineLvl w:val="1"/>
      </w:pPr>
      <w:bookmarkStart w:id="2" w:name="heading_2"/>
      <w:r>
        <w:rPr>
          <w:rFonts w:ascii="Arial" w:eastAsia="DengXian" w:hAnsi="Arial" w:cs="Arial"/>
          <w:b/>
          <w:sz w:val="32"/>
        </w:rPr>
        <w:t>Функционал</w:t>
      </w:r>
      <w:bookmarkEnd w:id="2"/>
    </w:p>
    <w:p w14:paraId="3DEDB380" w14:textId="77777777" w:rsidR="008E7940" w:rsidRDefault="00344320">
      <w:pPr>
        <w:numPr>
          <w:ilvl w:val="0"/>
          <w:numId w:val="4"/>
        </w:numPr>
        <w:spacing w:before="120" w:after="120" w:line="288" w:lineRule="auto"/>
      </w:pPr>
      <w:r>
        <w:rPr>
          <w:rFonts w:ascii="Arial" w:eastAsia="DengXian" w:hAnsi="Arial" w:cs="Arial"/>
        </w:rPr>
        <w:t xml:space="preserve">Восстановление 1080p: Перехват потоковых ссылок </w:t>
      </w:r>
      <w:proofErr w:type="spellStart"/>
      <w:r>
        <w:rPr>
          <w:rFonts w:ascii="Arial" w:eastAsia="DengXian" w:hAnsi="Arial" w:cs="Arial"/>
        </w:rPr>
        <w:t>Twitch</w:t>
      </w:r>
      <w:proofErr w:type="spellEnd"/>
      <w:r>
        <w:rPr>
          <w:rFonts w:ascii="Arial" w:eastAsia="DengXian" w:hAnsi="Arial" w:cs="Arial"/>
        </w:rPr>
        <w:t xml:space="preserve">, </w:t>
      </w:r>
      <w:proofErr w:type="spellStart"/>
      <w:r>
        <w:rPr>
          <w:rFonts w:ascii="Arial" w:eastAsia="DengXian" w:hAnsi="Arial" w:cs="Arial"/>
        </w:rPr>
        <w:t>проксирование</w:t>
      </w:r>
      <w:proofErr w:type="spellEnd"/>
      <w:r>
        <w:rPr>
          <w:rFonts w:ascii="Arial" w:eastAsia="DengXian" w:hAnsi="Arial" w:cs="Arial"/>
        </w:rPr>
        <w:t xml:space="preserve"> через сервер из страны с доступом к </w:t>
      </w:r>
      <w:proofErr w:type="spellStart"/>
      <w:r>
        <w:rPr>
          <w:rFonts w:ascii="Arial" w:eastAsia="DengXian" w:hAnsi="Arial" w:cs="Arial"/>
        </w:rPr>
        <w:t>FullHD</w:t>
      </w:r>
      <w:proofErr w:type="spellEnd"/>
      <w:r>
        <w:rPr>
          <w:rFonts w:ascii="Arial" w:eastAsia="DengXian" w:hAnsi="Arial" w:cs="Arial"/>
        </w:rPr>
        <w:t>, поя</w:t>
      </w:r>
      <w:r>
        <w:rPr>
          <w:rFonts w:ascii="Arial" w:eastAsia="DengXian" w:hAnsi="Arial" w:cs="Arial"/>
        </w:rPr>
        <w:t>вление выбора 1080p в стандартном меню качества.</w:t>
      </w:r>
    </w:p>
    <w:p w14:paraId="630C05D2" w14:textId="77777777" w:rsidR="008E7940" w:rsidRDefault="00344320">
      <w:pPr>
        <w:numPr>
          <w:ilvl w:val="0"/>
          <w:numId w:val="5"/>
        </w:numPr>
        <w:spacing w:before="120" w:after="120" w:line="288" w:lineRule="auto"/>
      </w:pPr>
      <w:r>
        <w:rPr>
          <w:rFonts w:ascii="Arial" w:eastAsia="DengXian" w:hAnsi="Arial" w:cs="Arial"/>
        </w:rPr>
        <w:t xml:space="preserve">Кнопка пополнения </w:t>
      </w:r>
      <w:proofErr w:type="spellStart"/>
      <w:r>
        <w:rPr>
          <w:rFonts w:ascii="Arial" w:eastAsia="DengXian" w:hAnsi="Arial" w:cs="Arial"/>
        </w:rPr>
        <w:t>Steam</w:t>
      </w:r>
      <w:proofErr w:type="spellEnd"/>
      <w:proofErr w:type="gramStart"/>
      <w:r>
        <w:rPr>
          <w:rFonts w:ascii="Arial" w:eastAsia="DengXian" w:hAnsi="Arial" w:cs="Arial"/>
        </w:rPr>
        <w:t>: На</w:t>
      </w:r>
      <w:proofErr w:type="gramEnd"/>
      <w:r>
        <w:rPr>
          <w:rFonts w:ascii="Arial" w:eastAsia="DengXian" w:hAnsi="Arial" w:cs="Arial"/>
        </w:rPr>
        <w:t xml:space="preserve"> страницах </w:t>
      </w:r>
      <w:proofErr w:type="spellStart"/>
      <w:r>
        <w:rPr>
          <w:rFonts w:ascii="Arial" w:eastAsia="DengXian" w:hAnsi="Arial" w:cs="Arial"/>
        </w:rPr>
        <w:t>Twitch</w:t>
      </w:r>
      <w:proofErr w:type="spellEnd"/>
      <w:r>
        <w:rPr>
          <w:rFonts w:ascii="Arial" w:eastAsia="DengXian" w:hAnsi="Arial" w:cs="Arial"/>
        </w:rPr>
        <w:t xml:space="preserve"> и/или </w:t>
      </w:r>
      <w:proofErr w:type="spellStart"/>
      <w:r>
        <w:rPr>
          <w:rFonts w:ascii="Arial" w:eastAsia="DengXian" w:hAnsi="Arial" w:cs="Arial"/>
        </w:rPr>
        <w:t>Steam</w:t>
      </w:r>
      <w:proofErr w:type="spellEnd"/>
      <w:r>
        <w:rPr>
          <w:rFonts w:ascii="Arial" w:eastAsia="DengXian" w:hAnsi="Arial" w:cs="Arial"/>
        </w:rPr>
        <w:t xml:space="preserve"> отображается кнопка для быстрого перехода к пополнению баланса </w:t>
      </w:r>
      <w:proofErr w:type="spellStart"/>
      <w:r>
        <w:rPr>
          <w:rFonts w:ascii="Arial" w:eastAsia="DengXian" w:hAnsi="Arial" w:cs="Arial"/>
        </w:rPr>
        <w:t>Steam</w:t>
      </w:r>
      <w:proofErr w:type="spellEnd"/>
      <w:r>
        <w:rPr>
          <w:rFonts w:ascii="Arial" w:eastAsia="DengXian" w:hAnsi="Arial" w:cs="Arial"/>
        </w:rPr>
        <w:t>.</w:t>
      </w:r>
    </w:p>
    <w:p w14:paraId="5F483EB3" w14:textId="77777777" w:rsidR="008E7940" w:rsidRDefault="00344320">
      <w:pPr>
        <w:numPr>
          <w:ilvl w:val="0"/>
          <w:numId w:val="6"/>
        </w:numPr>
        <w:spacing w:before="120" w:after="120" w:line="288" w:lineRule="auto"/>
      </w:pPr>
      <w:r>
        <w:rPr>
          <w:rFonts w:ascii="Arial" w:eastAsia="DengXian" w:hAnsi="Arial" w:cs="Arial"/>
        </w:rPr>
        <w:t>Кнопки и ссылки «Купить игру»:</w:t>
      </w:r>
    </w:p>
    <w:p w14:paraId="719A4B11" w14:textId="77777777" w:rsidR="008E7940" w:rsidRDefault="00344320">
      <w:pPr>
        <w:numPr>
          <w:ilvl w:val="0"/>
          <w:numId w:val="7"/>
        </w:numPr>
        <w:spacing w:before="120" w:after="120" w:line="288" w:lineRule="auto"/>
        <w:ind w:left="453"/>
      </w:pPr>
      <w:r>
        <w:rPr>
          <w:rFonts w:ascii="Arial" w:eastAsia="DengXian" w:hAnsi="Arial" w:cs="Arial"/>
        </w:rPr>
        <w:t xml:space="preserve">На странице игры в </w:t>
      </w:r>
      <w:proofErr w:type="spellStart"/>
      <w:r>
        <w:rPr>
          <w:rFonts w:ascii="Arial" w:eastAsia="DengXian" w:hAnsi="Arial" w:cs="Arial"/>
        </w:rPr>
        <w:t>Steam</w:t>
      </w:r>
      <w:proofErr w:type="spellEnd"/>
      <w:r>
        <w:rPr>
          <w:rFonts w:ascii="Arial" w:eastAsia="DengXian" w:hAnsi="Arial" w:cs="Arial"/>
        </w:rPr>
        <w:t xml:space="preserve"> — выделенная кнопка «Куп</w:t>
      </w:r>
      <w:r>
        <w:rPr>
          <w:rFonts w:ascii="Arial" w:eastAsia="DengXian" w:hAnsi="Arial" w:cs="Arial"/>
        </w:rPr>
        <w:t>ить» рядом или поверх стандартной информации.</w:t>
      </w:r>
    </w:p>
    <w:p w14:paraId="473EB68C" w14:textId="77777777" w:rsidR="008E7940" w:rsidRDefault="00344320">
      <w:pPr>
        <w:numPr>
          <w:ilvl w:val="0"/>
          <w:numId w:val="8"/>
        </w:numPr>
        <w:spacing w:before="120" w:after="120" w:line="288" w:lineRule="auto"/>
        <w:ind w:left="453"/>
      </w:pPr>
      <w:r>
        <w:rPr>
          <w:rFonts w:ascii="Arial" w:eastAsia="DengXian" w:hAnsi="Arial" w:cs="Arial"/>
        </w:rPr>
        <w:t xml:space="preserve">На странице трансляции </w:t>
      </w:r>
      <w:proofErr w:type="spellStart"/>
      <w:r>
        <w:rPr>
          <w:rFonts w:ascii="Arial" w:eastAsia="DengXian" w:hAnsi="Arial" w:cs="Arial"/>
        </w:rPr>
        <w:t>Twitch</w:t>
      </w:r>
      <w:proofErr w:type="spellEnd"/>
      <w:r>
        <w:rPr>
          <w:rFonts w:ascii="Arial" w:eastAsia="DengXian" w:hAnsi="Arial" w:cs="Arial"/>
        </w:rPr>
        <w:t xml:space="preserve">, если идёт стрим по конкретной игре (например, Dark </w:t>
      </w:r>
      <w:proofErr w:type="spellStart"/>
      <w:r>
        <w:rPr>
          <w:rFonts w:ascii="Arial" w:eastAsia="DengXian" w:hAnsi="Arial" w:cs="Arial"/>
        </w:rPr>
        <w:t>Souls</w:t>
      </w:r>
      <w:proofErr w:type="spellEnd"/>
      <w:r>
        <w:rPr>
          <w:rFonts w:ascii="Arial" w:eastAsia="DengXian" w:hAnsi="Arial" w:cs="Arial"/>
        </w:rPr>
        <w:t xml:space="preserve"> 2), рядом появляется кнопка или ссылка на покупку этой игры в нашем магазине</w:t>
      </w:r>
    </w:p>
    <w:p w14:paraId="4BEDFDF0" w14:textId="77777777" w:rsidR="008E7940" w:rsidRDefault="00344320">
      <w:pPr>
        <w:spacing w:before="320" w:after="120" w:line="288" w:lineRule="auto"/>
        <w:outlineLvl w:val="1"/>
      </w:pPr>
      <w:bookmarkStart w:id="3" w:name="heading_3"/>
      <w:r>
        <w:rPr>
          <w:rFonts w:ascii="Arial" w:eastAsia="DengXian" w:hAnsi="Arial" w:cs="Arial"/>
          <w:b/>
          <w:sz w:val="32"/>
        </w:rPr>
        <w:t>Ключевые требования</w:t>
      </w:r>
      <w:bookmarkEnd w:id="3"/>
    </w:p>
    <w:p w14:paraId="0433BB4E" w14:textId="77777777" w:rsidR="008E7940" w:rsidRDefault="00344320">
      <w:pPr>
        <w:numPr>
          <w:ilvl w:val="0"/>
          <w:numId w:val="9"/>
        </w:numPr>
        <w:spacing w:before="120" w:after="120" w:line="288" w:lineRule="auto"/>
      </w:pPr>
      <w:r>
        <w:rPr>
          <w:rFonts w:ascii="Arial" w:eastAsia="DengXian" w:hAnsi="Arial" w:cs="Arial"/>
        </w:rPr>
        <w:t xml:space="preserve">Не </w:t>
      </w:r>
      <w:r>
        <w:rPr>
          <w:rFonts w:ascii="Arial" w:eastAsia="DengXian" w:hAnsi="Arial" w:cs="Arial"/>
        </w:rPr>
        <w:t>использовать VPN</w:t>
      </w:r>
    </w:p>
    <w:p w14:paraId="4FA54E04" w14:textId="77777777" w:rsidR="008E7940" w:rsidRDefault="00344320">
      <w:pPr>
        <w:numPr>
          <w:ilvl w:val="0"/>
          <w:numId w:val="10"/>
        </w:numPr>
        <w:spacing w:before="120" w:after="120" w:line="288" w:lineRule="auto"/>
      </w:pPr>
      <w:r>
        <w:rPr>
          <w:rFonts w:ascii="Arial" w:eastAsia="DengXian" w:hAnsi="Arial" w:cs="Arial"/>
        </w:rPr>
        <w:t xml:space="preserve">Использовать </w:t>
      </w:r>
      <w:proofErr w:type="spellStart"/>
      <w:r>
        <w:rPr>
          <w:rFonts w:ascii="Arial" w:eastAsia="DengXian" w:hAnsi="Arial" w:cs="Arial"/>
        </w:rPr>
        <w:t>Manifest</w:t>
      </w:r>
      <w:proofErr w:type="spellEnd"/>
      <w:r>
        <w:rPr>
          <w:rFonts w:ascii="Arial" w:eastAsia="DengXian" w:hAnsi="Arial" w:cs="Arial"/>
        </w:rPr>
        <w:t xml:space="preserve"> V3, </w:t>
      </w:r>
      <w:proofErr w:type="spellStart"/>
      <w:r>
        <w:rPr>
          <w:rFonts w:ascii="Arial" w:eastAsia="DengXian" w:hAnsi="Arial" w:cs="Arial"/>
        </w:rPr>
        <w:t>declarativeNetRequest</w:t>
      </w:r>
      <w:proofErr w:type="spellEnd"/>
      <w:r>
        <w:rPr>
          <w:rFonts w:ascii="Arial" w:eastAsia="DengXian" w:hAnsi="Arial" w:cs="Arial"/>
        </w:rPr>
        <w:t xml:space="preserve"> API</w:t>
      </w:r>
    </w:p>
    <w:p w14:paraId="13AECF84" w14:textId="77777777" w:rsidR="008E7940" w:rsidRDefault="00344320">
      <w:pPr>
        <w:numPr>
          <w:ilvl w:val="0"/>
          <w:numId w:val="11"/>
        </w:numPr>
        <w:spacing w:before="120" w:after="120" w:line="288" w:lineRule="auto"/>
      </w:pPr>
      <w:r>
        <w:rPr>
          <w:rFonts w:ascii="Arial" w:eastAsia="DengXian" w:hAnsi="Arial" w:cs="Arial"/>
        </w:rPr>
        <w:t xml:space="preserve">Минимальное влияние на производительность и UI </w:t>
      </w:r>
      <w:proofErr w:type="spellStart"/>
      <w:r>
        <w:rPr>
          <w:rFonts w:ascii="Arial" w:eastAsia="DengXian" w:hAnsi="Arial" w:cs="Arial"/>
        </w:rPr>
        <w:t>Twitch</w:t>
      </w:r>
      <w:proofErr w:type="spellEnd"/>
    </w:p>
    <w:p w14:paraId="345BA92F" w14:textId="77777777" w:rsidR="008E7940" w:rsidRDefault="00344320">
      <w:pPr>
        <w:numPr>
          <w:ilvl w:val="0"/>
          <w:numId w:val="12"/>
        </w:numPr>
        <w:spacing w:before="120" w:after="120" w:line="288" w:lineRule="auto"/>
      </w:pPr>
      <w:r>
        <w:rPr>
          <w:rFonts w:ascii="Arial" w:eastAsia="DengXian" w:hAnsi="Arial" w:cs="Arial"/>
        </w:rPr>
        <w:t>Безопасность: никаких данных о пользователе, только HTTPS для внешних запросов</w:t>
      </w:r>
    </w:p>
    <w:p w14:paraId="3B764CB0" w14:textId="77777777" w:rsidR="008E7940" w:rsidRDefault="00344320">
      <w:pPr>
        <w:numPr>
          <w:ilvl w:val="0"/>
          <w:numId w:val="13"/>
        </w:numPr>
        <w:spacing w:before="120" w:after="120" w:line="288" w:lineRule="auto"/>
      </w:pPr>
      <w:r>
        <w:rPr>
          <w:rFonts w:ascii="Arial" w:eastAsia="DengXian" w:hAnsi="Arial" w:cs="Arial"/>
        </w:rPr>
        <w:t xml:space="preserve">Совместимость со всеми </w:t>
      </w:r>
      <w:proofErr w:type="spellStart"/>
      <w:r>
        <w:rPr>
          <w:rFonts w:ascii="Arial" w:eastAsia="DengXian" w:hAnsi="Arial" w:cs="Arial"/>
        </w:rPr>
        <w:t>Chromium</w:t>
      </w:r>
      <w:proofErr w:type="spellEnd"/>
      <w:r>
        <w:rPr>
          <w:rFonts w:ascii="Arial" w:eastAsia="DengXian" w:hAnsi="Arial" w:cs="Arial"/>
        </w:rPr>
        <w:t>-браузерами</w:t>
      </w:r>
    </w:p>
    <w:p w14:paraId="4468C2E5" w14:textId="77777777" w:rsidR="008E7940" w:rsidRDefault="00344320">
      <w:pPr>
        <w:spacing w:before="320" w:after="120" w:line="288" w:lineRule="auto"/>
        <w:outlineLvl w:val="1"/>
      </w:pPr>
      <w:bookmarkStart w:id="4" w:name="heading_4"/>
      <w:r>
        <w:rPr>
          <w:rFonts w:ascii="Arial" w:eastAsia="DengXian" w:hAnsi="Arial" w:cs="Arial"/>
          <w:b/>
          <w:sz w:val="32"/>
        </w:rPr>
        <w:t>Серверная ч</w:t>
      </w:r>
      <w:r>
        <w:rPr>
          <w:rFonts w:ascii="Arial" w:eastAsia="DengXian" w:hAnsi="Arial" w:cs="Arial"/>
          <w:b/>
          <w:sz w:val="32"/>
        </w:rPr>
        <w:t>асть</w:t>
      </w:r>
      <w:bookmarkEnd w:id="4"/>
    </w:p>
    <w:p w14:paraId="0209A58F" w14:textId="77777777" w:rsidR="008E7940" w:rsidRDefault="00344320">
      <w:pPr>
        <w:numPr>
          <w:ilvl w:val="0"/>
          <w:numId w:val="14"/>
        </w:numPr>
        <w:spacing w:before="120" w:after="120" w:line="288" w:lineRule="auto"/>
      </w:pPr>
      <w:r>
        <w:rPr>
          <w:rFonts w:ascii="Arial" w:eastAsia="DengXian" w:hAnsi="Arial" w:cs="Arial"/>
        </w:rPr>
        <w:lastRenderedPageBreak/>
        <w:t xml:space="preserve">Прокси-сервер за границей возвращает ссылки на </w:t>
      </w:r>
      <w:proofErr w:type="spellStart"/>
      <w:r>
        <w:rPr>
          <w:rFonts w:ascii="Arial" w:eastAsia="DengXian" w:hAnsi="Arial" w:cs="Arial"/>
        </w:rPr>
        <w:t>FullHD</w:t>
      </w:r>
      <w:proofErr w:type="spellEnd"/>
      <w:r>
        <w:rPr>
          <w:rFonts w:ascii="Arial" w:eastAsia="DengXian" w:hAnsi="Arial" w:cs="Arial"/>
        </w:rPr>
        <w:t>-потоки</w:t>
      </w:r>
    </w:p>
    <w:p w14:paraId="472114AC" w14:textId="77777777" w:rsidR="008E7940" w:rsidRDefault="00344320">
      <w:pPr>
        <w:numPr>
          <w:ilvl w:val="0"/>
          <w:numId w:val="15"/>
        </w:numPr>
        <w:spacing w:before="120" w:after="120" w:line="288" w:lineRule="auto"/>
      </w:pPr>
      <w:r>
        <w:rPr>
          <w:rFonts w:ascii="Arial" w:eastAsia="DengXian" w:hAnsi="Arial" w:cs="Arial"/>
        </w:rPr>
        <w:t>Принимает запросы от расширения, поддерживает безопасность и стабильность</w:t>
      </w:r>
    </w:p>
    <w:p w14:paraId="5B22ED64" w14:textId="77777777" w:rsidR="008E7940" w:rsidRDefault="00344320">
      <w:pPr>
        <w:spacing w:before="320" w:after="120" w:line="288" w:lineRule="auto"/>
        <w:outlineLvl w:val="1"/>
      </w:pPr>
      <w:bookmarkStart w:id="5" w:name="heading_5"/>
      <w:r>
        <w:rPr>
          <w:rFonts w:ascii="Arial" w:eastAsia="DengXian" w:hAnsi="Arial" w:cs="Arial"/>
          <w:b/>
          <w:sz w:val="32"/>
        </w:rPr>
        <w:t>Важно</w:t>
      </w:r>
      <w:bookmarkEnd w:id="5"/>
    </w:p>
    <w:p w14:paraId="65F9FD2D" w14:textId="77777777" w:rsidR="008E7940" w:rsidRDefault="00344320">
      <w:pPr>
        <w:numPr>
          <w:ilvl w:val="0"/>
          <w:numId w:val="16"/>
        </w:numPr>
        <w:spacing w:before="120" w:after="120" w:line="288" w:lineRule="auto"/>
      </w:pPr>
      <w:r>
        <w:rPr>
          <w:rFonts w:ascii="Arial" w:eastAsia="DengXian" w:hAnsi="Arial" w:cs="Arial"/>
        </w:rPr>
        <w:t>Быстрая работа, минимальное потребление ресурсов</w:t>
      </w:r>
    </w:p>
    <w:p w14:paraId="42729E1C" w14:textId="77777777" w:rsidR="008E7940" w:rsidRDefault="00344320">
      <w:pPr>
        <w:numPr>
          <w:ilvl w:val="0"/>
          <w:numId w:val="17"/>
        </w:numPr>
        <w:spacing w:before="120" w:after="120" w:line="288" w:lineRule="auto"/>
      </w:pPr>
      <w:r>
        <w:rPr>
          <w:rFonts w:ascii="Arial" w:eastAsia="DengXian" w:hAnsi="Arial" w:cs="Arial"/>
        </w:rPr>
        <w:t>Возможность отключения расширения через UI</w:t>
      </w:r>
    </w:p>
    <w:p w14:paraId="42286E31" w14:textId="77777777" w:rsidR="008E7940" w:rsidRDefault="00344320">
      <w:pPr>
        <w:numPr>
          <w:ilvl w:val="0"/>
          <w:numId w:val="18"/>
        </w:numPr>
        <w:spacing w:before="120" w:after="120" w:line="288" w:lineRule="auto"/>
      </w:pPr>
      <w:r>
        <w:rPr>
          <w:rFonts w:ascii="Arial" w:eastAsia="DengXian" w:hAnsi="Arial" w:cs="Arial"/>
        </w:rPr>
        <w:t>Гибкость для расши</w:t>
      </w:r>
      <w:r>
        <w:rPr>
          <w:rFonts w:ascii="Arial" w:eastAsia="DengXian" w:hAnsi="Arial" w:cs="Arial"/>
        </w:rPr>
        <w:t xml:space="preserve">рения функционала, если изменится API </w:t>
      </w:r>
      <w:proofErr w:type="spellStart"/>
      <w:r>
        <w:rPr>
          <w:rFonts w:ascii="Arial" w:eastAsia="DengXian" w:hAnsi="Arial" w:cs="Arial"/>
        </w:rPr>
        <w:t>Twitch</w:t>
      </w:r>
      <w:proofErr w:type="spellEnd"/>
      <w:r>
        <w:rPr>
          <w:rFonts w:ascii="Arial" w:eastAsia="DengXian" w:hAnsi="Arial" w:cs="Arial"/>
        </w:rPr>
        <w:t xml:space="preserve"> или </w:t>
      </w:r>
      <w:proofErr w:type="spellStart"/>
      <w:r>
        <w:rPr>
          <w:rFonts w:ascii="Arial" w:eastAsia="DengXian" w:hAnsi="Arial" w:cs="Arial"/>
        </w:rPr>
        <w:t>Steam</w:t>
      </w:r>
      <w:proofErr w:type="spellEnd"/>
      <w:r>
        <w:rPr>
          <w:rFonts w:ascii="Arial" w:eastAsia="DengXian" w:hAnsi="Arial" w:cs="Arial"/>
        </w:rPr>
        <w:t xml:space="preserve">, также заложить архитектуру для масштабирования для других сайтов (например </w:t>
      </w:r>
      <w:proofErr w:type="spellStart"/>
      <w:r>
        <w:rPr>
          <w:rFonts w:ascii="Arial" w:eastAsia="DengXian" w:hAnsi="Arial" w:cs="Arial"/>
        </w:rPr>
        <w:t>youtube</w:t>
      </w:r>
      <w:proofErr w:type="spellEnd"/>
      <w:r>
        <w:rPr>
          <w:rFonts w:ascii="Arial" w:eastAsia="DengXian" w:hAnsi="Arial" w:cs="Arial"/>
        </w:rPr>
        <w:t>)</w:t>
      </w:r>
    </w:p>
    <w:p w14:paraId="2418155C" w14:textId="77777777" w:rsidR="008E7940" w:rsidRDefault="00344320">
      <w:pPr>
        <w:numPr>
          <w:ilvl w:val="0"/>
          <w:numId w:val="19"/>
        </w:numPr>
        <w:spacing w:before="120" w:after="120" w:line="288" w:lineRule="auto"/>
      </w:pPr>
      <w:r>
        <w:rPr>
          <w:rFonts w:ascii="Arial" w:eastAsia="DengXian" w:hAnsi="Arial" w:cs="Arial"/>
        </w:rPr>
        <w:t xml:space="preserve">Прозрачная интеграция дополнительного функционала: кнопки для </w:t>
      </w:r>
      <w:proofErr w:type="spellStart"/>
      <w:r>
        <w:rPr>
          <w:rFonts w:ascii="Arial" w:eastAsia="DengXian" w:hAnsi="Arial" w:cs="Arial"/>
        </w:rPr>
        <w:t>Steam</w:t>
      </w:r>
      <w:proofErr w:type="spellEnd"/>
      <w:r>
        <w:rPr>
          <w:rFonts w:ascii="Arial" w:eastAsia="DengXian" w:hAnsi="Arial" w:cs="Arial"/>
        </w:rPr>
        <w:t xml:space="preserve"> должны быть интуитивно заметны, не мешать </w:t>
      </w:r>
      <w:r>
        <w:rPr>
          <w:rFonts w:ascii="Arial" w:eastAsia="DengXian" w:hAnsi="Arial" w:cs="Arial"/>
        </w:rPr>
        <w:t>основному функционалу сайтов.</w:t>
      </w:r>
    </w:p>
    <w:sectPr w:rsidR="008E7940">
      <w:pgSz w:w="11905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CFFB" w14:textId="77777777" w:rsidR="00344320" w:rsidRDefault="00344320">
      <w:pPr>
        <w:spacing w:after="0" w:line="240" w:lineRule="auto"/>
      </w:pPr>
      <w:r>
        <w:separator/>
      </w:r>
    </w:p>
  </w:endnote>
  <w:endnote w:type="continuationSeparator" w:id="0">
    <w:p w14:paraId="645E5FDF" w14:textId="77777777" w:rsidR="00344320" w:rsidRDefault="0034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E2AA" w14:textId="77777777" w:rsidR="00344320" w:rsidRDefault="00344320">
      <w:pPr>
        <w:spacing w:after="0" w:line="240" w:lineRule="auto"/>
      </w:pPr>
      <w:r>
        <w:separator/>
      </w:r>
    </w:p>
  </w:footnote>
  <w:footnote w:type="continuationSeparator" w:id="0">
    <w:p w14:paraId="4051CC90" w14:textId="77777777" w:rsidR="00344320" w:rsidRDefault="00344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D91"/>
    <w:multiLevelType w:val="multilevel"/>
    <w:tmpl w:val="4ED0E290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E2608"/>
    <w:multiLevelType w:val="multilevel"/>
    <w:tmpl w:val="5B60DFF2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E709E"/>
    <w:multiLevelType w:val="multilevel"/>
    <w:tmpl w:val="5EDE067E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D18E2"/>
    <w:multiLevelType w:val="multilevel"/>
    <w:tmpl w:val="96DAD6E2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929C3"/>
    <w:multiLevelType w:val="multilevel"/>
    <w:tmpl w:val="C2F49B8C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700A5"/>
    <w:multiLevelType w:val="multilevel"/>
    <w:tmpl w:val="CBF88C60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90745E"/>
    <w:multiLevelType w:val="multilevel"/>
    <w:tmpl w:val="0428D8FA"/>
    <w:lvl w:ilvl="0">
      <w:numFmt w:val="bullet"/>
      <w:lvlText w:val="￮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196322"/>
    <w:multiLevelType w:val="multilevel"/>
    <w:tmpl w:val="A9328904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590B30"/>
    <w:multiLevelType w:val="multilevel"/>
    <w:tmpl w:val="DB1A095E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5E0DEB"/>
    <w:multiLevelType w:val="multilevel"/>
    <w:tmpl w:val="1F86DB72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58130A"/>
    <w:multiLevelType w:val="multilevel"/>
    <w:tmpl w:val="54D0269A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BB7F76"/>
    <w:multiLevelType w:val="multilevel"/>
    <w:tmpl w:val="5310FE5E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C714E1"/>
    <w:multiLevelType w:val="multilevel"/>
    <w:tmpl w:val="6916DCE8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2A6F5C"/>
    <w:multiLevelType w:val="multilevel"/>
    <w:tmpl w:val="B4AA8E50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816A72"/>
    <w:multiLevelType w:val="multilevel"/>
    <w:tmpl w:val="AAC4B9C6"/>
    <w:lvl w:ilvl="0">
      <w:numFmt w:val="bullet"/>
      <w:lvlText w:val="￮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9978D9"/>
    <w:multiLevelType w:val="multilevel"/>
    <w:tmpl w:val="01E4EA56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FF752F"/>
    <w:multiLevelType w:val="multilevel"/>
    <w:tmpl w:val="A99673FE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16A0C"/>
    <w:multiLevelType w:val="multilevel"/>
    <w:tmpl w:val="3708B654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7E2CDA"/>
    <w:multiLevelType w:val="multilevel"/>
    <w:tmpl w:val="D494B78C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11"/>
  </w:num>
  <w:num w:numId="10">
    <w:abstractNumId w:val="5"/>
  </w:num>
  <w:num w:numId="11">
    <w:abstractNumId w:val="15"/>
  </w:num>
  <w:num w:numId="12">
    <w:abstractNumId w:val="12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40"/>
    <w:rsid w:val="00344320"/>
    <w:rsid w:val="005E2522"/>
    <w:rsid w:val="008E7940"/>
    <w:rsid w:val="00E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8D09"/>
  <w15:docId w15:val="{2F2ABB59-008E-4101-B5EE-CE3D4807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Nikon</cp:lastModifiedBy>
  <cp:revision>2</cp:revision>
  <dcterms:created xsi:type="dcterms:W3CDTF">2025-07-29T14:53:00Z</dcterms:created>
  <dcterms:modified xsi:type="dcterms:W3CDTF">2025-07-29T14:53:00Z</dcterms:modified>
</cp:coreProperties>
</file>